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AB" w:rsidRDefault="00FA64AB" w:rsidP="00AE2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3720" w:rsidRDefault="009F3720" w:rsidP="00047829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 O</w:t>
      </w:r>
      <w:r w:rsidR="009A53D2" w:rsidRPr="002147D8">
        <w:rPr>
          <w:rFonts w:ascii="Times New Roman" w:hAnsi="Times New Roman"/>
          <w:b/>
          <w:sz w:val="28"/>
          <w:szCs w:val="28"/>
        </w:rPr>
        <w:t xml:space="preserve"> 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537978" w:rsidRPr="002147D8" w:rsidRDefault="00537978" w:rsidP="000478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č.      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 a 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Pr="002147D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5540E6" w:rsidRPr="002147D8" w:rsidRDefault="005540E6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AD5D34" w:rsidRPr="005540E6" w:rsidRDefault="00FD20AF" w:rsidP="005540E6">
      <w:pPr>
        <w:spacing w:after="0" w:line="276" w:lineRule="auto"/>
        <w:jc w:val="both"/>
        <w:rPr>
          <w:rFonts w:ascii="Times New Roman" w:hAnsi="Times New Roman"/>
          <w:b/>
          <w:bCs/>
          <w:snapToGrid w:val="0"/>
        </w:rPr>
      </w:pPr>
      <w:r w:rsidRPr="005540E6">
        <w:rPr>
          <w:rFonts w:ascii="Times New Roman" w:hAnsi="Times New Roman"/>
          <w:b/>
          <w:bCs/>
          <w:snapToGrid w:val="0"/>
        </w:rPr>
        <w:t>Objednatel</w:t>
      </w:r>
      <w:r w:rsidR="00D95427" w:rsidRPr="005540E6">
        <w:rPr>
          <w:rFonts w:ascii="Times New Roman" w:hAnsi="Times New Roman"/>
          <w:b/>
          <w:bCs/>
          <w:snapToGrid w:val="0"/>
        </w:rPr>
        <w:t>em</w:t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AD5D34" w:rsidRPr="005540E6">
        <w:rPr>
          <w:rFonts w:ascii="Times New Roman" w:hAnsi="Times New Roman"/>
          <w:b/>
        </w:rPr>
        <w:t>Česká republika - Státní pozemkový úřad,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>
        <w:rPr>
          <w:rFonts w:ascii="Times New Roman" w:hAnsi="Times New Roman"/>
          <w:b/>
        </w:rPr>
        <w:tab/>
      </w:r>
      <w:r w:rsidRPr="005540E6">
        <w:rPr>
          <w:rFonts w:ascii="Times New Roman" w:hAnsi="Times New Roman"/>
          <w:b/>
        </w:rPr>
        <w:t xml:space="preserve">Krajský pozemkový úřad </w:t>
      </w:r>
      <w:r w:rsidR="005540E6" w:rsidRPr="005540E6">
        <w:rPr>
          <w:rFonts w:ascii="Times New Roman" w:hAnsi="Times New Roman"/>
          <w:b/>
        </w:rPr>
        <w:t>pro Pardubický kraj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 xml:space="preserve">Pobočka </w:t>
      </w:r>
      <w:r w:rsidR="005540E6" w:rsidRPr="005540E6">
        <w:rPr>
          <w:rFonts w:ascii="Times New Roman" w:hAnsi="Times New Roman"/>
          <w:b/>
        </w:rPr>
        <w:t>Chrudim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color w:val="FF0000"/>
        </w:rPr>
      </w:pPr>
      <w:r>
        <w:rPr>
          <w:rFonts w:ascii="Times New Roman" w:eastAsia="Lucida Sans Unicode" w:hAnsi="Times New Roman"/>
        </w:rPr>
        <w:t xml:space="preserve">    zastoupený: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Ing. Ivou Bosákovou,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ve smluvních záležitostech oprávněn jednat:</w:t>
      </w:r>
      <w:r w:rsidR="005540E6" w:rsidRPr="005540E6">
        <w:rPr>
          <w:rFonts w:ascii="Times New Roman" w:eastAsia="Lucida Sans Unicode" w:hAnsi="Times New Roman"/>
        </w:rPr>
        <w:t xml:space="preserve">  Ing. Iva Bosáková,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ascii="Times New Roman" w:eastAsia="Lucida Sans Unicode" w:hAnsi="Times New Roman"/>
          <w:snapToGrid w:val="0"/>
        </w:rPr>
      </w:pPr>
      <w:r w:rsidRPr="005540E6">
        <w:rPr>
          <w:rFonts w:ascii="Times New Roman" w:eastAsia="Lucida Sans Unicode" w:hAnsi="Times New Roman"/>
        </w:rPr>
        <w:t xml:space="preserve">    v </w:t>
      </w:r>
      <w:r w:rsidRPr="005540E6">
        <w:rPr>
          <w:rFonts w:ascii="Times New Roman" w:eastAsia="Lucida Sans Unicode" w:hAnsi="Times New Roman"/>
          <w:snapToGrid w:val="0"/>
        </w:rPr>
        <w:t>technických záležitostech oprávněn jednat: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Šárka Pilařová, </w:t>
      </w:r>
      <w:r w:rsidR="00702702">
        <w:rPr>
          <w:rFonts w:ascii="Times New Roman" w:eastAsia="Lucida Sans Unicode" w:hAnsi="Times New Roman"/>
          <w:snapToGrid w:val="0"/>
        </w:rPr>
        <w:t>odborný referent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Pobočky Chrudim</w:t>
      </w:r>
      <w:r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Adresa: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Poděbradova 909, 537 01 Chrudim</w:t>
      </w:r>
      <w:r w:rsidR="00AD5D34" w:rsidRPr="005540E6">
        <w:rPr>
          <w:rFonts w:ascii="Times New Roman" w:eastAsia="Lucida Sans Unicode" w:hAnsi="Times New Roman"/>
        </w:rPr>
        <w:tab/>
        <w:t xml:space="preserve">  </w:t>
      </w:r>
      <w:r w:rsidR="00AD5D34"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Tel.: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+420</w:t>
      </w:r>
      <w:r w:rsidR="00FA64AB">
        <w:rPr>
          <w:rFonts w:ascii="Times New Roman" w:eastAsia="Lucida Sans Unicode" w:hAnsi="Times New Roman"/>
        </w:rPr>
        <w:t> 725 832 355</w:t>
      </w:r>
      <w:r w:rsidRP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ab/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E-mail: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hyperlink r:id="rId13" w:history="1">
        <w:r w:rsidR="005540E6" w:rsidRPr="005540E6">
          <w:rPr>
            <w:rStyle w:val="Hypertextovodkaz"/>
            <w:rFonts w:ascii="Times New Roman" w:eastAsia="Lucida Sans Unicode" w:hAnsi="Times New Roman"/>
          </w:rPr>
          <w:t>s.pilarova@spucr.cz</w:t>
        </w:r>
      </w:hyperlink>
      <w:r w:rsidR="005540E6"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ID DS: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z49per3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Bankovní spojení: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 xml:space="preserve">ČNB </w:t>
      </w:r>
      <w:r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Číslo účtu: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>3723001/0710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01312774                                                                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DIČ: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není plátcem DPH </w:t>
      </w:r>
    </w:p>
    <w:p w:rsidR="00126736" w:rsidRPr="005540E6" w:rsidRDefault="00126736" w:rsidP="005540E6">
      <w:pPr>
        <w:spacing w:after="0" w:line="276" w:lineRule="auto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„objednatel“)</w:t>
      </w:r>
    </w:p>
    <w:p w:rsidR="00AD5D34" w:rsidRPr="002147D8" w:rsidRDefault="00AD5D34" w:rsidP="00AE2DC5">
      <w:pPr>
        <w:jc w:val="both"/>
        <w:rPr>
          <w:rFonts w:ascii="Times New Roman" w:hAnsi="Times New Roman"/>
          <w:b/>
          <w:bCs/>
        </w:rPr>
      </w:pPr>
    </w:p>
    <w:p w:rsidR="00CF6E49" w:rsidRPr="000651E8" w:rsidRDefault="00CF6E49" w:rsidP="00AD5D34">
      <w:pPr>
        <w:ind w:left="2124" w:firstLine="708"/>
        <w:rPr>
          <w:rFonts w:ascii="Times New Roman" w:hAnsi="Times New Roman"/>
          <w:b/>
        </w:rPr>
      </w:pPr>
      <w:r w:rsidRPr="000651E8">
        <w:rPr>
          <w:rFonts w:ascii="Times New Roman" w:hAnsi="Times New Roman"/>
          <w:b/>
        </w:rPr>
        <w:t>a</w:t>
      </w:r>
    </w:p>
    <w:p w:rsidR="00CF6E49" w:rsidRPr="002147D8" w:rsidRDefault="00FD20AF" w:rsidP="00AE2DC5">
      <w:pPr>
        <w:rPr>
          <w:rFonts w:ascii="Times New Roman" w:hAnsi="Times New Roman"/>
          <w:b/>
          <w:bCs/>
          <w:snapToGrid w:val="0"/>
          <w:lang w:val="en-US"/>
        </w:rPr>
      </w:pPr>
      <w:r w:rsidRPr="002147D8">
        <w:rPr>
          <w:rFonts w:ascii="Times New Roman" w:hAnsi="Times New Roman"/>
          <w:b/>
          <w:bCs/>
          <w:snapToGrid w:val="0"/>
        </w:rPr>
        <w:t>Zhotovitel</w:t>
      </w:r>
      <w:r w:rsidR="00D95427">
        <w:rPr>
          <w:rFonts w:ascii="Times New Roman" w:hAnsi="Times New Roman"/>
          <w:b/>
          <w:bCs/>
          <w:snapToGrid w:val="0"/>
        </w:rPr>
        <w:t>em</w:t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6313D9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2147D8" w:rsidRDefault="005540E6" w:rsidP="005540E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="00D8162E" w:rsidRPr="002147D8">
        <w:rPr>
          <w:rFonts w:ascii="Times New Roman" w:hAnsi="Times New Roman"/>
          <w:bCs/>
        </w:rPr>
        <w:t>Sídlo</w:t>
      </w:r>
      <w:r w:rsidR="00CF6E49" w:rsidRPr="002147D8">
        <w:rPr>
          <w:rFonts w:ascii="Times New Roman" w:hAnsi="Times New Roman"/>
          <w:bCs/>
        </w:rPr>
        <w:t>:</w:t>
      </w:r>
      <w:r w:rsidR="00E7355F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Zastoupený: </w:t>
      </w:r>
      <w:r w:rsidR="00E7355F"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Ve smluvních záležitostech oprávněn jednat:</w:t>
      </w:r>
      <w:r w:rsidR="00E7355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   </w:t>
      </w:r>
      <w:r w:rsidR="00CF6E49" w:rsidRPr="000651E8">
        <w:rPr>
          <w:rFonts w:ascii="Times New Roman" w:hAnsi="Times New Roman"/>
          <w:b w:val="0"/>
        </w:rPr>
        <w:t xml:space="preserve">V technických záležitostech oprávněn jednat: </w:t>
      </w:r>
      <w:r>
        <w:rPr>
          <w:rFonts w:ascii="Times New Roman" w:hAnsi="Times New Roman"/>
          <w:b w:val="0"/>
        </w:rPr>
        <w:tab/>
      </w:r>
      <w:r w:rsidR="00233696" w:rsidRPr="00FE74F7">
        <w:rPr>
          <w:rFonts w:ascii="Times New Roman" w:hAnsi="Times New Roman"/>
          <w:bCs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Bankovní spojení: </w:t>
      </w:r>
      <w:r w:rsidR="00E7355F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0651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Číslo účtu:</w:t>
      </w:r>
      <w:r w:rsidR="00E7355F">
        <w:rPr>
          <w:rFonts w:ascii="Times New Roman" w:hAnsi="Times New Roman"/>
        </w:rPr>
        <w:t xml:space="preserve">                                                       </w:t>
      </w:r>
      <w:r w:rsidR="00CF6E49" w:rsidRPr="000651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IČ/DIČ:</w:t>
      </w:r>
      <w:r w:rsidR="00E7355F">
        <w:rPr>
          <w:rFonts w:ascii="Times New Roman" w:hAnsi="Times New Roman"/>
        </w:rPr>
        <w:t xml:space="preserve">                                                            </w:t>
      </w:r>
      <w:r w:rsidR="00CF6E49" w:rsidRPr="000651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B68CC" w:rsidRDefault="00CB68CC" w:rsidP="000651E8">
      <w:pPr>
        <w:spacing w:before="240" w:line="288" w:lineRule="auto"/>
        <w:ind w:right="-284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Pr="0047679A">
        <w:rPr>
          <w:rFonts w:ascii="Times New Roman" w:hAnsi="Times New Roman"/>
        </w:rPr>
        <w:t xml:space="preserve"> v</w:t>
      </w:r>
      <w:r w:rsidRPr="0047679A">
        <w:rPr>
          <w:rFonts w:ascii="Times New Roman" w:hAnsi="Times New Roman"/>
          <w:szCs w:val="22"/>
        </w:rPr>
        <w:t> </w:t>
      </w:r>
      <w:r w:rsidRPr="0047679A">
        <w:rPr>
          <w:rFonts w:ascii="Times New Roman" w:hAnsi="Times New Roman"/>
        </w:rPr>
        <w:t xml:space="preserve">obchodním rejstříku vedeném u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0F648D" w:rsidRPr="0047679A">
        <w:rPr>
          <w:rFonts w:ascii="Times New Roman" w:hAnsi="Times New Roman"/>
          <w:szCs w:val="22"/>
        </w:rPr>
        <w:t>soudu v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26736" w:rsidRPr="005540E6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„zhotovitel“)</w:t>
      </w:r>
    </w:p>
    <w:p w:rsidR="00126736" w:rsidRPr="000651E8" w:rsidRDefault="00126736" w:rsidP="000651E8">
      <w:pPr>
        <w:spacing w:before="240" w:line="288" w:lineRule="auto"/>
        <w:ind w:right="-284"/>
        <w:rPr>
          <w:rFonts w:ascii="Times New Roman" w:hAnsi="Times New Roman"/>
        </w:rPr>
      </w:pPr>
    </w:p>
    <w:p w:rsidR="004F154E" w:rsidRDefault="000475F1" w:rsidP="00AE2DC5">
      <w:pPr>
        <w:jc w:val="both"/>
        <w:rPr>
          <w:snapToGrid w:val="0"/>
        </w:rPr>
      </w:pPr>
      <w:r w:rsidRPr="000651E8">
        <w:rPr>
          <w:rFonts w:ascii="Times New Roman" w:hAnsi="Times New Roman"/>
        </w:rPr>
        <w:t xml:space="preserve">na veřejnou zakázku malého rozsahu </w:t>
      </w:r>
      <w:r w:rsidR="002921CB" w:rsidRPr="000651E8">
        <w:rPr>
          <w:rFonts w:ascii="Times New Roman" w:hAnsi="Times New Roman"/>
        </w:rPr>
        <w:t xml:space="preserve">s názvem </w:t>
      </w:r>
      <w:r w:rsidR="005540E6">
        <w:rPr>
          <w:rFonts w:ascii="Times New Roman" w:hAnsi="Times New Roman"/>
          <w:b/>
          <w:spacing w:val="8"/>
        </w:rPr>
        <w:t>„Polní cest</w:t>
      </w:r>
      <w:r w:rsidR="008543B5">
        <w:rPr>
          <w:rFonts w:ascii="Times New Roman" w:hAnsi="Times New Roman"/>
          <w:b/>
          <w:spacing w:val="8"/>
        </w:rPr>
        <w:t>a</w:t>
      </w:r>
      <w:r w:rsidR="005540E6">
        <w:rPr>
          <w:rFonts w:ascii="Times New Roman" w:hAnsi="Times New Roman"/>
          <w:b/>
          <w:spacing w:val="8"/>
        </w:rPr>
        <w:t xml:space="preserve"> </w:t>
      </w:r>
      <w:r w:rsidR="008543B5">
        <w:rPr>
          <w:rFonts w:ascii="Times New Roman" w:hAnsi="Times New Roman"/>
          <w:b/>
          <w:spacing w:val="8"/>
        </w:rPr>
        <w:t>VPC 30</w:t>
      </w:r>
      <w:r w:rsidR="00537978">
        <w:rPr>
          <w:rFonts w:ascii="Times New Roman" w:hAnsi="Times New Roman"/>
          <w:b/>
          <w:spacing w:val="8"/>
        </w:rPr>
        <w:t xml:space="preserve"> Ochoz u Nasavrk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 xml:space="preserve">na základě výsledku výběrového řízení podle zákona č. 137/2006 Sb., o 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 xml:space="preserve">Předmět </w:t>
      </w:r>
      <w:r w:rsidRPr="00A86DD5">
        <w:t>a účel smlouvy</w:t>
      </w:r>
    </w:p>
    <w:p w:rsidR="008665E9" w:rsidRPr="00233707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ho povolení a pro provádění stavby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33707">
        <w:rPr>
          <w:rStyle w:val="l-L2Char"/>
          <w:rFonts w:ascii="Times New Roman" w:hAnsi="Times New Roman"/>
          <w:b w:val="0"/>
          <w:u w:val="none"/>
        </w:rPr>
        <w:t>v rozsahu nezbytném pro realizaci následující stavby:</w:t>
      </w:r>
    </w:p>
    <w:p w:rsidR="000F5BF7" w:rsidRPr="0023370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Název stavby: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  </w:t>
      </w:r>
      <w:proofErr w:type="spellStart"/>
      <w:r w:rsidR="00047829">
        <w:rPr>
          <w:bCs/>
          <w:snapToGrid w:val="0"/>
          <w:u w:val="none"/>
          <w:lang w:val="en-US"/>
        </w:rPr>
        <w:t>Polní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proofErr w:type="spellStart"/>
      <w:r w:rsidR="00047829">
        <w:rPr>
          <w:bCs/>
          <w:snapToGrid w:val="0"/>
          <w:u w:val="none"/>
          <w:lang w:val="en-US"/>
        </w:rPr>
        <w:t>cest</w:t>
      </w:r>
      <w:r w:rsidR="008543B5">
        <w:rPr>
          <w:bCs/>
          <w:snapToGrid w:val="0"/>
          <w:u w:val="none"/>
          <w:lang w:val="en-US"/>
        </w:rPr>
        <w:t>a</w:t>
      </w:r>
      <w:proofErr w:type="spellEnd"/>
      <w:r w:rsidR="00537978">
        <w:rPr>
          <w:bCs/>
          <w:snapToGrid w:val="0"/>
          <w:u w:val="none"/>
          <w:lang w:val="en-US"/>
        </w:rPr>
        <w:t xml:space="preserve"> </w:t>
      </w:r>
      <w:r w:rsidR="008543B5">
        <w:rPr>
          <w:spacing w:val="8"/>
          <w:u w:val="none"/>
        </w:rPr>
        <w:t>VPC 30 Ochoz u Nasavrk</w:t>
      </w:r>
    </w:p>
    <w:p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47829">
        <w:rPr>
          <w:rStyle w:val="l-L2Char"/>
          <w:rFonts w:ascii="Times New Roman" w:hAnsi="Times New Roman"/>
          <w:b w:val="0"/>
          <w:u w:val="none"/>
        </w:rPr>
        <w:t>:</w:t>
      </w:r>
      <w:r w:rsidR="00A56274" w:rsidRPr="00047829">
        <w:rPr>
          <w:rStyle w:val="l-L2Char"/>
          <w:rFonts w:ascii="Times New Roman" w:hAnsi="Times New Roman"/>
          <w:b w:val="0"/>
          <w:u w:val="none"/>
        </w:rPr>
        <w:t xml:space="preserve">    </w:t>
      </w:r>
      <w:r w:rsidRPr="00047829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k.ú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. </w:t>
      </w:r>
      <w:proofErr w:type="spellStart"/>
      <w:r w:rsidR="00537978">
        <w:rPr>
          <w:b w:val="0"/>
          <w:bCs/>
          <w:snapToGrid w:val="0"/>
          <w:u w:val="none"/>
          <w:lang w:val="en-US"/>
        </w:rPr>
        <w:t>Ochoz</w:t>
      </w:r>
      <w:proofErr w:type="spellEnd"/>
      <w:r w:rsidR="00537978">
        <w:rPr>
          <w:b w:val="0"/>
          <w:bCs/>
          <w:snapToGrid w:val="0"/>
          <w:u w:val="none"/>
          <w:lang w:val="en-US"/>
        </w:rPr>
        <w:t xml:space="preserve"> u </w:t>
      </w:r>
      <w:proofErr w:type="spellStart"/>
      <w:r w:rsidR="00537978">
        <w:rPr>
          <w:b w:val="0"/>
          <w:bCs/>
          <w:snapToGrid w:val="0"/>
          <w:u w:val="none"/>
          <w:lang w:val="en-US"/>
        </w:rPr>
        <w:t>Nasavrk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,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okres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 Chrudim, kraj Pardubický</w:t>
      </w:r>
      <w:r w:rsidR="000F5BF7" w:rsidRPr="00233707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0F5BF7" w:rsidRPr="008543B5" w:rsidRDefault="00035F68" w:rsidP="008543B5">
      <w:pPr>
        <w:pStyle w:val="l-L1"/>
        <w:keepNext w:val="0"/>
        <w:numPr>
          <w:ilvl w:val="0"/>
          <w:numId w:val="0"/>
        </w:numPr>
        <w:spacing w:before="0" w:after="0"/>
        <w:ind w:left="2211" w:hanging="1474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Popis stavby:   </w:t>
      </w:r>
      <w:r w:rsidR="008543B5">
        <w:rPr>
          <w:rStyle w:val="l-L2Char"/>
          <w:rFonts w:ascii="Times New Roman" w:hAnsi="Times New Roman"/>
          <w:b w:val="0"/>
          <w:u w:val="none"/>
        </w:rPr>
        <w:t xml:space="preserve">  </w:t>
      </w:r>
      <w:r w:rsidR="008543B5" w:rsidRPr="008543B5">
        <w:rPr>
          <w:b w:val="0"/>
          <w:szCs w:val="20"/>
          <w:u w:val="none"/>
        </w:rPr>
        <w:t xml:space="preserve">Jedná se o stávající polní cestu na pozemku </w:t>
      </w:r>
      <w:proofErr w:type="spellStart"/>
      <w:r w:rsidR="008543B5" w:rsidRPr="008543B5">
        <w:rPr>
          <w:b w:val="0"/>
          <w:szCs w:val="20"/>
          <w:u w:val="none"/>
        </w:rPr>
        <w:t>p.č</w:t>
      </w:r>
      <w:proofErr w:type="spellEnd"/>
      <w:r w:rsidR="008543B5" w:rsidRPr="008543B5">
        <w:rPr>
          <w:b w:val="0"/>
          <w:szCs w:val="20"/>
          <w:u w:val="none"/>
        </w:rPr>
        <w:t>. 1408 v katastrálním území Ochoz u Nasavrk, o předpokládané délce 306 m, o šířce 3,0 m + zpevněné krajnice 2x 0,5 m, s povrchem asfaltobetonovým. Nachází se v jihozápadní části řešeného území, mezi zastavěnou částí Březovec a Pivovarským rybníkem v </w:t>
      </w:r>
      <w:proofErr w:type="spellStart"/>
      <w:r w:rsidR="008543B5" w:rsidRPr="008543B5">
        <w:rPr>
          <w:b w:val="0"/>
          <w:szCs w:val="20"/>
          <w:u w:val="none"/>
        </w:rPr>
        <w:t>k.ú</w:t>
      </w:r>
      <w:proofErr w:type="spellEnd"/>
      <w:r w:rsidR="008543B5" w:rsidRPr="008543B5">
        <w:rPr>
          <w:b w:val="0"/>
          <w:szCs w:val="20"/>
          <w:u w:val="none"/>
        </w:rPr>
        <w:t xml:space="preserve">. Nasavrky. Cesta začíná pokračováním asfaltové komunikace v zastavěné části na hranici obvodu, pokračuje jihozápadním směrem mezi pozemky orné půdy a končí napojením na místní komunikaci, tzv. </w:t>
      </w:r>
      <w:proofErr w:type="spellStart"/>
      <w:r w:rsidR="008543B5" w:rsidRPr="008543B5">
        <w:rPr>
          <w:b w:val="0"/>
          <w:szCs w:val="20"/>
          <w:u w:val="none"/>
        </w:rPr>
        <w:t>Kvíteckou</w:t>
      </w:r>
      <w:proofErr w:type="spellEnd"/>
      <w:r w:rsidR="008543B5" w:rsidRPr="008543B5">
        <w:rPr>
          <w:b w:val="0"/>
          <w:szCs w:val="20"/>
          <w:u w:val="none"/>
        </w:rPr>
        <w:t xml:space="preserve"> cestu, která vychází ze silnice I/37. Stávající povrch je travnatý. Cesta zpřístupňuje přilehlé zemědělské pozemky a tvoří propojení s </w:t>
      </w:r>
      <w:proofErr w:type="spellStart"/>
      <w:r w:rsidR="008543B5" w:rsidRPr="008543B5">
        <w:rPr>
          <w:b w:val="0"/>
          <w:szCs w:val="20"/>
          <w:u w:val="none"/>
        </w:rPr>
        <w:t>k.ú</w:t>
      </w:r>
      <w:proofErr w:type="spellEnd"/>
      <w:r w:rsidR="008543B5" w:rsidRPr="008543B5">
        <w:rPr>
          <w:b w:val="0"/>
          <w:szCs w:val="20"/>
          <w:u w:val="none"/>
        </w:rPr>
        <w:t>. Nasavrky. Cesta zároveň plní protierozní funkci</w:t>
      </w:r>
      <w:r w:rsidR="008543B5">
        <w:rPr>
          <w:b w:val="0"/>
          <w:szCs w:val="20"/>
          <w:u w:val="none"/>
        </w:rPr>
        <w:t>.</w:t>
      </w:r>
    </w:p>
    <w:p w:rsidR="000F5BF7" w:rsidRP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0F73CB" w:rsidRPr="0047679A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Pr="0047679A">
        <w:rPr>
          <w:rStyle w:val="l-L2Char"/>
          <w:rFonts w:ascii="Times New Roman" w:hAnsi="Times New Roman"/>
          <w:b w:val="0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47679A">
        <w:rPr>
          <w:rStyle w:val="l-L2Char"/>
          <w:rFonts w:ascii="Times New Roman" w:hAnsi="Times New Roman"/>
          <w:b w:val="0"/>
          <w:u w:val="none"/>
        </w:rPr>
        <w:t>t</w:t>
      </w:r>
      <w:r w:rsidRPr="0047679A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Plnění</w:t>
      </w:r>
      <w:r w:rsidRPr="0047679A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)</w:t>
      </w:r>
      <w:r w:rsidR="006B21C5">
        <w:rPr>
          <w:rStyle w:val="l-L2Char"/>
          <w:rFonts w:ascii="Times New Roman" w:hAnsi="Times New Roman"/>
          <w:b w:val="0"/>
          <w:u w:val="none"/>
        </w:rPr>
        <w:t>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 v 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 xml:space="preserve">bjednatel se zavazuje k převzetí </w:t>
      </w:r>
      <w:r w:rsidR="00F72441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a 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ustanoveními této smlouvy a platnými právními předpisy. V případě, že v 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 a 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 a 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, a 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. </w:t>
      </w:r>
      <w:r w:rsidRPr="00047829">
        <w:rPr>
          <w:rFonts w:ascii="Times New Roman" w:hAnsi="Times New Roman"/>
          <w:b w:val="0"/>
          <w:szCs w:val="22"/>
          <w:u w:val="none"/>
        </w:rPr>
        <w:t>Ustanovení § 2594 a 2595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</w:t>
      </w:r>
      <w:r w:rsidR="000708A3" w:rsidRPr="00047829">
        <w:rPr>
          <w:rStyle w:val="l-L2Char"/>
          <w:rFonts w:ascii="Times New Roman" w:hAnsi="Times New Roman"/>
          <w:b w:val="0"/>
          <w:u w:val="none"/>
        </w:rPr>
        <w:t xml:space="preserve">§ 2 písm. </w:t>
      </w:r>
      <w:r w:rsidR="000708A3" w:rsidRPr="00047829">
        <w:rPr>
          <w:rStyle w:val="l-L2Char"/>
          <w:rFonts w:ascii="Times New Roman" w:hAnsi="Times New Roman"/>
        </w:rPr>
        <w:t>e) zákona č. 320/2001 Sb.,</w:t>
      </w:r>
      <w:r w:rsidR="000708A3" w:rsidRPr="000651E8">
        <w:rPr>
          <w:rStyle w:val="l-L2Char"/>
          <w:rFonts w:ascii="Times New Roman" w:hAnsi="Times New Roman"/>
        </w:rPr>
        <w:t xml:space="preserve"> o finanční kontrole ve veřejné správě a o změně některých zákonů (zákon o finanční kontrole), ve znění pozdějších </w:t>
      </w:r>
      <w:r w:rsidR="000708A3" w:rsidRPr="000651E8">
        <w:rPr>
          <w:rStyle w:val="l-L2Char"/>
          <w:rFonts w:ascii="Times New Roman" w:hAnsi="Times New Roman"/>
        </w:rPr>
        <w:lastRenderedPageBreak/>
        <w:t>předpisů, osobou povinnou spolupůsobit při výkonu finanční kontroly prováděné v souvislosti s úhradou zboží nebo služeb z 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 xml:space="preserve">poskytování Plnění </w:t>
      </w:r>
      <w:r w:rsidRPr="0079106B">
        <w:rPr>
          <w:rStyle w:val="l-L2Char"/>
          <w:rFonts w:ascii="Times New Roman" w:hAnsi="Times New Roman"/>
          <w:b w:val="0"/>
          <w:u w:val="none"/>
        </w:rPr>
        <w:t>a 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 a zavazuje se spolu s</w:t>
      </w:r>
      <w:r>
        <w:rPr>
          <w:rFonts w:ascii="Times New Roman" w:hAnsi="Times New Roman"/>
          <w:b w:val="0"/>
          <w:szCs w:val="22"/>
          <w:u w:val="none"/>
        </w:rPr>
        <w:t> 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 a 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 z 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 v 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Pokud byla k 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 o 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Zhotovitel tímto ve smyslu </w:t>
      </w:r>
      <w:r w:rsidRPr="00047829">
        <w:rPr>
          <w:rFonts w:ascii="Times New Roman" w:hAnsi="Times New Roman"/>
          <w:b w:val="0"/>
          <w:szCs w:val="22"/>
          <w:u w:val="none"/>
        </w:rPr>
        <w:t>§ 2620 odst. 2 občanského zákoníku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prohlašuje, že přebírá nebezpečí změny okolností a že v takovém případě nemá nárok o 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 s 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 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v 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 xml:space="preserve">ní. </w:t>
      </w:r>
      <w:r w:rsidR="006436C8" w:rsidRPr="00660870">
        <w:rPr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 xml:space="preserve">, pokud na to upozornil objednatele. 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AE2DC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2C3007">
        <w:rPr>
          <w:bCs/>
          <w:snapToGrid w:val="0"/>
          <w:u w:val="none"/>
          <w:lang w:val="en-US"/>
        </w:rPr>
        <w:t>31. 01. 2017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>.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 xml:space="preserve">Předání a 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se zavazuje dokončit a 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>
        <w:rPr>
          <w:rStyle w:val="l-L2Char"/>
          <w:rFonts w:ascii="Times New Roman" w:hAnsi="Times New Roman"/>
          <w:b w:val="0"/>
          <w:u w:val="none"/>
        </w:rPr>
        <w:t xml:space="preserve"> v souladu s touto smlouvou. </w:t>
      </w:r>
      <w:r w:rsidRPr="002D2F32">
        <w:rPr>
          <w:b w:val="0"/>
          <w:szCs w:val="22"/>
          <w:u w:val="none"/>
        </w:rPr>
        <w:t xml:space="preserve">O předání a 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 s 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 a 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lastRenderedPageBreak/>
        <w:br/>
      </w:r>
      <w:r w:rsidR="008960AA">
        <w:t>Cena a 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537978" w:rsidRPr="008543B5" w:rsidRDefault="001D70C2" w:rsidP="008543B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 </w:t>
      </w:r>
      <w:r w:rsidR="00AF3FF8" w:rsidRPr="00FA235A">
        <w:rPr>
          <w:rStyle w:val="l-L2Char"/>
          <w:rFonts w:ascii="Times New Roman" w:hAnsi="Times New Roman"/>
          <w:u w:val="none"/>
        </w:rPr>
        <w:t>s</w:t>
      </w:r>
      <w:r w:rsidR="00D021D9" w:rsidRPr="00FA235A">
        <w:rPr>
          <w:rStyle w:val="l-L2Char"/>
          <w:rFonts w:ascii="Times New Roman" w:hAnsi="Times New Roman"/>
          <w:u w:val="none"/>
        </w:rPr>
        <w:t>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 v příslušné výši stanovené zákonem.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Objednatel neposkytuje zálohy a 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 s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 přihlédnutím k vynaloženým nákladům.  </w:t>
      </w:r>
    </w:p>
    <w:p w:rsidR="0005524A" w:rsidRPr="00056754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 a 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</w:t>
      </w:r>
      <w:r w:rsidRPr="002D2F32">
        <w:rPr>
          <w:rStyle w:val="l-L2Char"/>
          <w:rFonts w:ascii="Times New Roman" w:hAnsi="Times New Roman"/>
          <w:b w:val="0"/>
          <w:u w:val="none"/>
        </w:rPr>
        <w:t>V takovém případě není objednatel v prodlení s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 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5B242E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5B242E">
        <w:rPr>
          <w:rStyle w:val="l-L2Char"/>
          <w:rFonts w:ascii="Times New Roman" w:hAnsi="Times New Roman"/>
          <w:b w:val="0"/>
          <w:u w:val="none"/>
        </w:rPr>
        <w:t>. F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aktura musí obsahovat náležitosti stanovené v § </w:t>
      </w:r>
      <w:r w:rsidR="00B87A91" w:rsidRPr="005B242E">
        <w:rPr>
          <w:rStyle w:val="l-L2Char"/>
          <w:rFonts w:ascii="Times New Roman" w:hAnsi="Times New Roman"/>
          <w:b w:val="0"/>
          <w:u w:val="none"/>
        </w:rPr>
        <w:t>435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5B242E">
        <w:rPr>
          <w:rStyle w:val="l-L2Char"/>
          <w:rFonts w:ascii="Times New Roman" w:hAnsi="Times New Roman"/>
          <w:b w:val="0"/>
          <w:u w:val="none"/>
        </w:rPr>
        <w:t>občanského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zákoníku a jako daňový doklad i náležitosti stanovené v § 28 zákona č.</w:t>
      </w:r>
      <w:r w:rsidR="00E26CC5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</w:rPr>
        <w:t xml:space="preserve">235/2004 Sb., o dani z přidané hodnoty, ve znění pozdějších předpisů. </w:t>
      </w:r>
    </w:p>
    <w:p w:rsidR="00C75A45" w:rsidRP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75A45">
        <w:rPr>
          <w:rStyle w:val="l-L2Char"/>
          <w:rFonts w:ascii="Times New Roman" w:hAnsi="Times New Roman"/>
          <w:b w:val="0"/>
          <w:u w:val="none"/>
        </w:rPr>
        <w:t>Na faktuře pro objednatele bude zhotovitel uvádět: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 </w:t>
      </w:r>
      <w:r w:rsidRPr="00C75A45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00, IČ 01312774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75A45">
        <w:rPr>
          <w:rStyle w:val="l-L2Char"/>
          <w:rFonts w:ascii="Times New Roman" w:hAnsi="Times New Roman"/>
          <w:b w:val="0"/>
          <w:u w:val="none"/>
        </w:rPr>
        <w:t>Konečný příjemce: Státní pozemkový úřad, Pobočka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Chrudim Poděbradova 909, 537 01 Chrudim</w:t>
      </w:r>
      <w:r w:rsidRPr="00C75A4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 a 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 k užití pro účel stanovený v 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52BAE">
        <w:rPr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Záruka se nevztahuje na vady plynoucí z chybných vstupních podkladů, které nemohl zhotovitel ani při vynaložení potřebné odborné péče zjistit. </w:t>
      </w:r>
    </w:p>
    <w:p w:rsidR="00C467FD" w:rsidRPr="00C657AE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 v 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9F5452" w:rsidRPr="00776074" w:rsidRDefault="009F5452" w:rsidP="00515DEA">
      <w:pPr>
        <w:pStyle w:val="l-L1"/>
        <w:keepNext w:val="0"/>
        <w:spacing w:after="0"/>
        <w:ind w:left="0"/>
      </w:pP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0" w:after="0"/>
      </w:pPr>
      <w:r w:rsidRPr="005B242E">
        <w:t>Aktualizace Plnění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 xml:space="preserve">7.1  </w:t>
      </w:r>
      <w:r w:rsidRPr="005B242E">
        <w:rPr>
          <w:b w:val="0"/>
          <w:u w:val="none"/>
        </w:rPr>
        <w:tab/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r w:rsidR="00327B76" w:rsidRPr="005B242E">
        <w:rPr>
          <w:rStyle w:val="l-L2Char"/>
          <w:rFonts w:ascii="Times New Roman" w:hAnsi="Times New Roman"/>
          <w:b w:val="0"/>
          <w:u w:val="none"/>
        </w:rPr>
        <w:t xml:space="preserve">vyzvat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zhotovitele v případě potřeby o bezplatnou aktualizaci technického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nebo formálního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řešení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pokud během </w:t>
      </w:r>
      <w:r w:rsidR="002C3007">
        <w:rPr>
          <w:rStyle w:val="l-L2Char"/>
          <w:rFonts w:ascii="Times New Roman" w:hAnsi="Times New Roman"/>
          <w:b w:val="0"/>
          <w:u w:val="none"/>
        </w:rPr>
        <w:t>3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dle 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Čl.IV</w:t>
      </w:r>
      <w:proofErr w:type="spell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dojde ke změně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předpisů nebo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technických norem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(max. </w:t>
      </w:r>
      <w:r w:rsidR="002C3007">
        <w:rPr>
          <w:rStyle w:val="l-L2Char"/>
          <w:rFonts w:ascii="Times New Roman" w:hAnsi="Times New Roman"/>
          <w:b w:val="0"/>
          <w:u w:val="none"/>
        </w:rPr>
        <w:t>jeden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krát).</w:t>
      </w:r>
      <w:bookmarkStart w:id="4" w:name="_GoBack"/>
      <w:bookmarkEnd w:id="4"/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>7.</w:t>
      </w:r>
      <w:r w:rsidRPr="005B242E">
        <w:rPr>
          <w:rStyle w:val="l-L2Char"/>
          <w:rFonts w:ascii="Times New Roman" w:hAnsi="Times New Roman"/>
          <w:b w:val="0"/>
          <w:u w:val="none"/>
        </w:rPr>
        <w:t>2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3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7.4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690C9D" w:rsidRPr="00776074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7.5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a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práva a povinnosti uvedené v 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="00E64D8D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r w:rsidR="00E64D8D" w:rsidRPr="005B242E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a záruky uvedené v Čl.VI.</w:t>
      </w:r>
      <w:r w:rsidR="008D2DA1" w:rsidRPr="0077607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D2DA1" w:rsidRPr="00776074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</w:pPr>
    </w:p>
    <w:p w:rsidR="004D037A" w:rsidRPr="005B242E" w:rsidRDefault="004D037A" w:rsidP="00012B64">
      <w:pPr>
        <w:pStyle w:val="l-L1"/>
        <w:keepNext w:val="0"/>
        <w:ind w:left="0"/>
      </w:pPr>
      <w:r w:rsidRPr="00776074">
        <w:br/>
      </w:r>
      <w:r w:rsidRPr="005B242E">
        <w:t>Povinnost mlčenlivosti</w:t>
      </w:r>
    </w:p>
    <w:p w:rsidR="004D037A" w:rsidRPr="005B242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5B242E">
        <w:rPr>
          <w:rStyle w:val="l-L2Char"/>
          <w:rFonts w:ascii="Times New Roman" w:hAnsi="Times New Roman"/>
          <w:b w:val="0"/>
          <w:u w:val="none"/>
        </w:rPr>
        <w:t>se zavazuje, zachovávat mlčenlivost o všech skutečnostech, o kterých se dozví od objednatele v souvislosti s plněním smlouvy</w:t>
      </w:r>
      <w:r w:rsidR="000D7597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CE4E2C" w:rsidRPr="005B242E">
        <w:rPr>
          <w:b w:val="0"/>
          <w:szCs w:val="22"/>
          <w:u w:val="none"/>
        </w:rPr>
        <w:t>a to zejména</w:t>
      </w:r>
      <w:r w:rsidR="000D7597" w:rsidRPr="005B242E">
        <w:rPr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5B242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e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10 000,- Kč, a to za každý jednotlivý případ porušení </w:t>
      </w:r>
      <w:r w:rsidR="00455978" w:rsidRPr="005B242E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5B242E" w:rsidRDefault="009D39E8" w:rsidP="005A0043">
      <w:pPr>
        <w:pStyle w:val="l-L1"/>
        <w:ind w:left="0"/>
      </w:pPr>
      <w:r w:rsidRPr="005B242E">
        <w:br/>
      </w:r>
      <w:bookmarkStart w:id="5" w:name="_Ref376798291"/>
      <w:r w:rsidRPr="005B242E">
        <w:t>Licenční ujednání</w:t>
      </w:r>
      <w:bookmarkEnd w:id="5"/>
    </w:p>
    <w:p w:rsidR="009D39E8" w:rsidRPr="005B242E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5B242E">
        <w:rPr>
          <w:rFonts w:ascii="Times New Roman" w:hAnsi="Times New Roman"/>
          <w:szCs w:val="22"/>
          <w:lang w:eastAsia="en-US"/>
        </w:rPr>
        <w:t xml:space="preserve">Vzhledem k tomu, že součástí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poskytována licence za podmínek sjednaných v tomto </w:t>
      </w:r>
      <w:r w:rsidR="00C310C5" w:rsidRPr="005B242E">
        <w:fldChar w:fldCharType="begin"/>
      </w:r>
      <w:r w:rsidR="00C310C5" w:rsidRPr="005B242E">
        <w:instrText xml:space="preserve"> REF _Ref376798291 \r \h  \* MERGEFORMAT </w:instrText>
      </w:r>
      <w:r w:rsidR="00C310C5" w:rsidRPr="005B242E">
        <w:fldChar w:fldCharType="separate"/>
      </w:r>
      <w:r w:rsidR="005E269D" w:rsidRPr="005B242E">
        <w:rPr>
          <w:rFonts w:ascii="Times New Roman" w:hAnsi="Times New Roman"/>
          <w:szCs w:val="22"/>
          <w:lang w:eastAsia="en-US"/>
        </w:rPr>
        <w:t>Čl. IX</w:t>
      </w:r>
      <w:r w:rsidR="00C310C5" w:rsidRPr="005B242E">
        <w:fldChar w:fldCharType="end"/>
      </w:r>
      <w:r w:rsidRPr="005B242E">
        <w:rPr>
          <w:rFonts w:ascii="Times New Roman" w:hAnsi="Times New Roman"/>
          <w:szCs w:val="22"/>
          <w:lang w:eastAsia="en-US"/>
        </w:rPr>
        <w:t>. smlouvy.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prohlašuje, že je oprávněn vykonávat svým jménem a na svůj účet majetková práva </w:t>
      </w:r>
      <w:r>
        <w:rPr>
          <w:rFonts w:ascii="Times New Roman" w:hAnsi="Times New Roman"/>
          <w:b w:val="0"/>
          <w:szCs w:val="22"/>
          <w:u w:val="none"/>
        </w:rPr>
        <w:t>k předmětu ochrany a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že </w:t>
      </w:r>
      <w:r>
        <w:rPr>
          <w:rFonts w:ascii="Times New Roman" w:hAnsi="Times New Roman"/>
          <w:b w:val="0"/>
          <w:szCs w:val="22"/>
          <w:u w:val="none"/>
        </w:rPr>
        <w:t>je oprávněn k 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oprávnění ke všem v 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a bez jakéhokoli omezení, a to zejména pokud jde o 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 xml:space="preserve">Odměna za poskytnutí této licence je zahrnuta v 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 a to bez souhlasu zhotovitele.</w:t>
      </w:r>
    </w:p>
    <w:p w:rsidR="003C6C55" w:rsidRPr="005B242E" w:rsidRDefault="003C6C55" w:rsidP="00012B64">
      <w:pPr>
        <w:pStyle w:val="l-L1"/>
        <w:keepNext w:val="0"/>
        <w:ind w:left="0"/>
      </w:pPr>
      <w:r w:rsidRPr="002D2F32">
        <w:br/>
      </w:r>
      <w:r w:rsidRPr="005B242E">
        <w:t>Smluvní pokuty</w:t>
      </w:r>
      <w:r w:rsidR="001640AC" w:rsidRPr="005B242E">
        <w:t>, náhrada škody</w:t>
      </w:r>
      <w:r w:rsidR="00024114" w:rsidRPr="005B242E">
        <w:t xml:space="preserve">, </w:t>
      </w:r>
      <w:r w:rsidRPr="005B242E">
        <w:t>odstoupení od smlouvy</w:t>
      </w:r>
      <w:r w:rsidR="00024114" w:rsidRPr="005B242E">
        <w:t xml:space="preserve"> a výpověď smlouvy</w:t>
      </w:r>
    </w:p>
    <w:p w:rsidR="00806017" w:rsidRPr="005B242E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 předáním </w:t>
      </w:r>
      <w:r w:rsidR="00C467FD" w:rsidRPr="005B242E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či jeho části v termínu dle </w:t>
      </w:r>
      <w:r w:rsidR="00C310C5" w:rsidRPr="005B242E">
        <w:fldChar w:fldCharType="begin"/>
      </w:r>
      <w:r w:rsidR="00C310C5" w:rsidRPr="005B242E">
        <w:instrText xml:space="preserve"> REF _Ref376528450 \r \h  \* MERGEFORMAT </w:instrText>
      </w:r>
      <w:r w:rsidR="00C310C5" w:rsidRPr="005B242E"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Čl. III</w:t>
      </w:r>
      <w:r w:rsidR="00C310C5" w:rsidRPr="005B242E">
        <w:fldChar w:fldCharType="end"/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>0,05% z ceny Díla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byť i jen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5B242E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 </w:t>
      </w:r>
      <w:r w:rsidRPr="005B242E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v termínu dle odst. 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begin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instrText xml:space="preserve"> REF _Ref376528927 \r \h </w:instrText>
      </w:r>
      <w:r w:rsidR="002954A2" w:rsidRPr="005B242E">
        <w:rPr>
          <w:rStyle w:val="l-L2Char"/>
          <w:rFonts w:ascii="Times New Roman" w:hAnsi="Times New Roman"/>
          <w:b w:val="0"/>
          <w:u w:val="none"/>
        </w:rPr>
        <w:instrText xml:space="preserve"> \* MERGEFORMAT </w:instrText>
      </w:r>
      <w:r w:rsidR="001A6F19" w:rsidRPr="005B242E">
        <w:rPr>
          <w:rStyle w:val="l-L2Char"/>
          <w:rFonts w:ascii="Times New Roman" w:hAnsi="Times New Roman"/>
          <w:b w:val="0"/>
          <w:u w:val="none"/>
        </w:rPr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6.4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end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0,05 % z ceny takového Plnění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byť i jen započatý den prodlení</w:t>
      </w:r>
      <w:r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5B242E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5B242E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5B242E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B242E">
        <w:rPr>
          <w:b w:val="0"/>
          <w:szCs w:val="22"/>
          <w:u w:val="none"/>
        </w:rPr>
        <w:t>s</w:t>
      </w:r>
      <w:r w:rsidRPr="005B242E">
        <w:rPr>
          <w:b w:val="0"/>
          <w:szCs w:val="22"/>
          <w:u w:val="none"/>
        </w:rPr>
        <w:t>mlouvy a není v prodlení, bránila-li jí v jejich splnění některá z</w:t>
      </w:r>
      <w:r w:rsidR="0095373F" w:rsidRPr="005B242E">
        <w:rPr>
          <w:b w:val="0"/>
          <w:szCs w:val="22"/>
          <w:u w:val="none"/>
        </w:rPr>
        <w:t> </w:t>
      </w:r>
      <w:r w:rsidRPr="005B242E">
        <w:rPr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 v případě, že zhotovitel bude v prodlení s plněním smlouvy</w:t>
      </w:r>
      <w:r w:rsidR="00DF6A4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z 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 v rozporu s platnými předpisy nebo smlouvou, i 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 k</w:t>
      </w:r>
      <w:r w:rsidR="00C467FD">
        <w:rPr>
          <w:rStyle w:val="l-L2Char"/>
          <w:rFonts w:ascii="Times New Roman" w:hAnsi="Times New Roman"/>
          <w:b w:val="0"/>
          <w:u w:val="none"/>
        </w:rPr>
        <w:t xml:space="preserve"> Plnění</w:t>
      </w:r>
      <w:r>
        <w:rPr>
          <w:rStyle w:val="l-L2Char"/>
          <w:rFonts w:ascii="Times New Roman" w:hAnsi="Times New Roman"/>
          <w:b w:val="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>
        <w:rPr>
          <w:rStyle w:val="l-L2Char"/>
          <w:rFonts w:ascii="Times New Roman" w:hAnsi="Times New Roman"/>
          <w:b w:val="0"/>
          <w:u w:val="none"/>
        </w:rPr>
        <w:t xml:space="preserve">před započetím poskytování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05626A">
        <w:rPr>
          <w:rStyle w:val="l-L2Char"/>
          <w:rFonts w:ascii="Times New Roman" w:hAnsi="Times New Roman"/>
          <w:b w:val="0"/>
          <w:u w:val="none"/>
        </w:rPr>
        <w:t>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ke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Pokud v 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 z toho ve dvou vyhotoveních pro objednatele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a 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 z 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 v 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 a 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51E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 s jejím obsahem a prohlašují, že nebyla sepsána v tísni ani za jinak nápadně nevýhodných podmínek. Na důkaz toho připojují své podpisy.</w:t>
      </w:r>
    </w:p>
    <w:p w:rsidR="00581454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B2130B" w:rsidRPr="00B2130B" w:rsidRDefault="00B2130B" w:rsidP="00B2130B">
      <w:pPr>
        <w:tabs>
          <w:tab w:val="left" w:pos="180"/>
        </w:tabs>
        <w:spacing w:after="0" w:line="276" w:lineRule="auto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V Chrudimi dne 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</w:rPr>
        <w:t xml:space="preserve">V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  <w:r w:rsidRPr="00B2130B">
        <w:rPr>
          <w:rFonts w:ascii="Times New Roman" w:hAnsi="Times New Roman"/>
        </w:rPr>
        <w:t xml:space="preserve"> dne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………………………………………..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  <w:b/>
        </w:rPr>
        <w:t>Ing. Iva Bosáková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B2130B">
        <w:rPr>
          <w:rFonts w:ascii="Times New Roman" w:hAnsi="Times New Roman"/>
          <w:b/>
        </w:rPr>
        <w:t>zhotovitel</w:t>
      </w:r>
      <w:r>
        <w:rPr>
          <w:rFonts w:ascii="Times New Roman" w:hAnsi="Times New Roman"/>
          <w:b/>
        </w:rPr>
        <w:t xml:space="preserve"> </w:t>
      </w:r>
      <w:r w:rsidRPr="00FE74F7">
        <w:rPr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vedoucí Pobočky Chrudim</w:t>
      </w:r>
    </w:p>
    <w:p w:rsidR="00581454" w:rsidRPr="000651E8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footerReference w:type="even" r:id="rId14"/>
          <w:footerReference w:type="default" r:id="rId15"/>
          <w:head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(napojení na jiné komunikace).</w:t>
      </w:r>
    </w:p>
    <w:p w:rsidR="00C629E5" w:rsidRPr="008543B5" w:rsidRDefault="0071160B" w:rsidP="008543B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8543B5">
        <w:rPr>
          <w:rStyle w:val="l-L2Char"/>
          <w:rFonts w:ascii="Times New Roman" w:hAnsi="Times New Roman"/>
          <w:b w:val="0"/>
          <w:u w:val="none"/>
        </w:rPr>
        <w:t>Polní cesta VPC 30 je navržena</w:t>
      </w:r>
      <w:r w:rsidR="008543B5" w:rsidRPr="008543B5">
        <w:rPr>
          <w:b w:val="0"/>
          <w:szCs w:val="20"/>
          <w:u w:val="none"/>
        </w:rPr>
        <w:t xml:space="preserve"> na pozemku </w:t>
      </w:r>
      <w:proofErr w:type="spellStart"/>
      <w:r w:rsidR="008543B5" w:rsidRPr="008543B5">
        <w:rPr>
          <w:b w:val="0"/>
          <w:szCs w:val="20"/>
          <w:u w:val="none"/>
        </w:rPr>
        <w:t>p.č</w:t>
      </w:r>
      <w:proofErr w:type="spellEnd"/>
      <w:r w:rsidR="008543B5" w:rsidRPr="008543B5">
        <w:rPr>
          <w:b w:val="0"/>
          <w:szCs w:val="20"/>
          <w:u w:val="none"/>
        </w:rPr>
        <w:t>. 1408 v katastrálním území Ochoz u Nasavrk, o předpokládané délce 306 m, o šířce 3,0 m + zpevněné krajnice 2x 0,5 m, s povrchem asfaltobetonovým. Nachází se v jihozápadní části řešeného území, mezi zastavěnou částí Březovec a Pivovarským rybníkem v </w:t>
      </w:r>
      <w:proofErr w:type="spellStart"/>
      <w:r w:rsidR="008543B5" w:rsidRPr="008543B5">
        <w:rPr>
          <w:b w:val="0"/>
          <w:szCs w:val="20"/>
          <w:u w:val="none"/>
        </w:rPr>
        <w:t>k.ú</w:t>
      </w:r>
      <w:proofErr w:type="spellEnd"/>
      <w:r w:rsidR="008543B5" w:rsidRPr="008543B5">
        <w:rPr>
          <w:b w:val="0"/>
          <w:szCs w:val="20"/>
          <w:u w:val="none"/>
        </w:rPr>
        <w:t xml:space="preserve">. Nasavrky. Cesta začíná pokračováním asfaltové komunikace v zastavěné části na hranici obvodu, pokračuje jihozápadním směrem mezi pozemky orné půdy a končí napojením na místní komunikaci, tzv. </w:t>
      </w:r>
      <w:proofErr w:type="spellStart"/>
      <w:r w:rsidR="008543B5" w:rsidRPr="008543B5">
        <w:rPr>
          <w:b w:val="0"/>
          <w:szCs w:val="20"/>
          <w:u w:val="none"/>
        </w:rPr>
        <w:t>Kvíteckou</w:t>
      </w:r>
      <w:proofErr w:type="spellEnd"/>
      <w:r w:rsidR="008543B5" w:rsidRPr="008543B5">
        <w:rPr>
          <w:b w:val="0"/>
          <w:szCs w:val="20"/>
          <w:u w:val="none"/>
        </w:rPr>
        <w:t xml:space="preserve"> cestu, která vychází ze silnice I/37. Stávající povrch je travnatý. Cesta zpřístupňuje přilehlé zemědělské pozemky a tvoří propojení s </w:t>
      </w:r>
      <w:proofErr w:type="spellStart"/>
      <w:r w:rsidR="008543B5" w:rsidRPr="008543B5">
        <w:rPr>
          <w:b w:val="0"/>
          <w:szCs w:val="20"/>
          <w:u w:val="none"/>
        </w:rPr>
        <w:t>k.ú</w:t>
      </w:r>
      <w:proofErr w:type="spellEnd"/>
      <w:r w:rsidR="008543B5" w:rsidRPr="008543B5">
        <w:rPr>
          <w:b w:val="0"/>
          <w:szCs w:val="20"/>
          <w:u w:val="none"/>
        </w:rPr>
        <w:t>. Nasavrky. Cesta zároveň plní protierozní funkci</w:t>
      </w:r>
      <w:r w:rsidR="008543B5">
        <w:rPr>
          <w:b w:val="0"/>
          <w:szCs w:val="20"/>
          <w:u w:val="none"/>
        </w:rPr>
        <w:t>.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5B242E">
        <w:rPr>
          <w:rStyle w:val="l-L2Char"/>
          <w:rFonts w:ascii="Times New Roman" w:hAnsi="Times New Roman"/>
          <w:lang w:eastAsia="en-US"/>
        </w:rPr>
        <w:t>8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5B242E">
        <w:rPr>
          <w:rStyle w:val="l-L2Char"/>
          <w:rFonts w:ascii="Times New Roman" w:hAnsi="Times New Roman"/>
          <w:lang w:eastAsia="en-US"/>
        </w:rPr>
        <w:t>, „</w:t>
      </w:r>
      <w:proofErr w:type="spellStart"/>
      <w:r w:rsidR="005B242E">
        <w:rPr>
          <w:rStyle w:val="l-L2Char"/>
          <w:rFonts w:ascii="Times New Roman" w:hAnsi="Times New Roman"/>
          <w:lang w:eastAsia="en-US"/>
        </w:rPr>
        <w:t>dgn</w:t>
      </w:r>
      <w:proofErr w:type="spellEnd"/>
      <w:r w:rsidR="005B242E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5B242E" w:rsidRDefault="005B242E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362DD3">
        <w:rPr>
          <w:b w:val="0"/>
          <w:u w:val="none"/>
          <w:lang w:val="en-US"/>
        </w:rPr>
        <w:t>Ochoz</w:t>
      </w:r>
      <w:proofErr w:type="spellEnd"/>
      <w:r w:rsidR="004178AE">
        <w:rPr>
          <w:b w:val="0"/>
          <w:u w:val="none"/>
          <w:lang w:val="en-US"/>
        </w:rPr>
        <w:t xml:space="preserve"> u </w:t>
      </w:r>
      <w:proofErr w:type="spellStart"/>
      <w:r w:rsidR="004178AE">
        <w:rPr>
          <w:b w:val="0"/>
          <w:u w:val="none"/>
          <w:lang w:val="en-US"/>
        </w:rPr>
        <w:t>Nasavrk</w:t>
      </w:r>
      <w:proofErr w:type="spellEnd"/>
      <w:r w:rsidR="00020295">
        <w:rPr>
          <w:b w:val="0"/>
          <w:u w:val="none"/>
          <w:lang w:val="en-US"/>
        </w:rPr>
        <w:t xml:space="preserve">, </w:t>
      </w:r>
      <w:proofErr w:type="spellStart"/>
      <w:r w:rsidR="00020295">
        <w:rPr>
          <w:b w:val="0"/>
          <w:u w:val="none"/>
          <w:lang w:val="en-US"/>
        </w:rPr>
        <w:t>zpracované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firmou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4178AE">
        <w:rPr>
          <w:b w:val="0"/>
          <w:u w:val="none"/>
          <w:lang w:val="en-US"/>
        </w:rPr>
        <w:t xml:space="preserve">AKE, </w:t>
      </w:r>
      <w:proofErr w:type="spellStart"/>
      <w:r w:rsidR="004178AE">
        <w:rPr>
          <w:b w:val="0"/>
          <w:u w:val="none"/>
          <w:lang w:val="en-US"/>
        </w:rPr>
        <w:t>spol</w:t>
      </w:r>
      <w:proofErr w:type="spellEnd"/>
      <w:r w:rsidR="004178AE">
        <w:rPr>
          <w:b w:val="0"/>
          <w:u w:val="none"/>
          <w:lang w:val="en-US"/>
        </w:rPr>
        <w:t xml:space="preserve">. s </w:t>
      </w:r>
      <w:proofErr w:type="spellStart"/>
      <w:r w:rsidR="004178AE">
        <w:rPr>
          <w:b w:val="0"/>
          <w:u w:val="none"/>
          <w:lang w:val="en-US"/>
        </w:rPr>
        <w:t>r.o</w:t>
      </w:r>
      <w:proofErr w:type="spellEnd"/>
      <w:r w:rsidR="004178AE">
        <w:rPr>
          <w:b w:val="0"/>
          <w:u w:val="none"/>
          <w:lang w:val="en-US"/>
        </w:rPr>
        <w:t>., Liberec</w:t>
      </w:r>
    </w:p>
    <w:p w:rsidR="00F829EA" w:rsidRPr="00B70B1E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020295" w:rsidRDefault="00020295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r w:rsidRPr="00020295">
        <w:rPr>
          <w:rStyle w:val="l-L2Char"/>
          <w:rFonts w:ascii="Times New Roman" w:hAnsi="Times New Roman"/>
          <w:b w:val="0"/>
          <w:u w:val="none"/>
        </w:rPr>
        <w:t>P</w:t>
      </w:r>
      <w:r>
        <w:rPr>
          <w:rStyle w:val="l-L2Char"/>
          <w:rFonts w:ascii="Times New Roman" w:hAnsi="Times New Roman"/>
          <w:b w:val="0"/>
          <w:u w:val="none"/>
        </w:rPr>
        <w:t xml:space="preserve">SZ </w:t>
      </w:r>
      <w:r w:rsidR="004178AE">
        <w:rPr>
          <w:rStyle w:val="l-L2Char"/>
          <w:rFonts w:ascii="Times New Roman" w:hAnsi="Times New Roman"/>
          <w:b w:val="0"/>
          <w:u w:val="none"/>
        </w:rPr>
        <w:t>Ochoz u Nasavrk</w:t>
      </w:r>
      <w:r>
        <w:rPr>
          <w:rStyle w:val="l-L2Char"/>
          <w:rFonts w:ascii="Times New Roman" w:hAnsi="Times New Roman"/>
          <w:b w:val="0"/>
          <w:u w:val="none"/>
        </w:rPr>
        <w:t>, včetně DTR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1A6F1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9" w:rsidRDefault="00871329">
      <w:r>
        <w:separator/>
      </w:r>
    </w:p>
  </w:endnote>
  <w:endnote w:type="continuationSeparator" w:id="0">
    <w:p w:rsidR="00871329" w:rsidRDefault="00871329">
      <w:r>
        <w:continuationSeparator/>
      </w:r>
    </w:p>
  </w:endnote>
  <w:endnote w:type="continuationNotice" w:id="1">
    <w:p w:rsidR="00871329" w:rsidRDefault="0087132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C3007">
      <w:rPr>
        <w:rStyle w:val="slostrnky"/>
        <w:noProof/>
      </w:rPr>
      <w:t>5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9" w:rsidRDefault="00871329">
      <w:r>
        <w:separator/>
      </w:r>
    </w:p>
  </w:footnote>
  <w:footnote w:type="continuationSeparator" w:id="0">
    <w:p w:rsidR="00871329" w:rsidRDefault="00871329">
      <w:r>
        <w:continuationSeparator/>
      </w:r>
    </w:p>
  </w:footnote>
  <w:footnote w:type="continuationNotice" w:id="1">
    <w:p w:rsidR="00871329" w:rsidRDefault="0087132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047829" w:rsidP="00FA64AB">
    <w:pPr>
      <w:pStyle w:val="Zhlav"/>
      <w:spacing w:after="0" w:line="276" w:lineRule="auto"/>
      <w:rPr>
        <w:sz w:val="16"/>
        <w:szCs w:val="16"/>
      </w:rPr>
    </w:pPr>
    <w:r w:rsidRPr="00047829">
      <w:rPr>
        <w:sz w:val="18"/>
      </w:rPr>
      <w:t>P</w:t>
    </w:r>
    <w:r w:rsidR="008543B5">
      <w:rPr>
        <w:sz w:val="18"/>
      </w:rPr>
      <w:t>říloha 4f</w:t>
    </w:r>
    <w:r w:rsidR="004932C8" w:rsidRPr="00047829">
      <w:rPr>
        <w:sz w:val="18"/>
      </w:rPr>
      <w:t xml:space="preserve"> </w:t>
    </w:r>
    <w:r w:rsidR="004932C8">
      <w:t xml:space="preserve">                                                                                                   </w:t>
    </w:r>
    <w:r w:rsidR="004932C8">
      <w:rPr>
        <w:sz w:val="16"/>
        <w:szCs w:val="16"/>
      </w:rPr>
      <w:t xml:space="preserve">Č.j. </w:t>
    </w:r>
    <w:r w:rsidR="00FA64AB">
      <w:rPr>
        <w:sz w:val="16"/>
        <w:szCs w:val="16"/>
      </w:rPr>
      <w:t>o</w:t>
    </w:r>
    <w:r w:rsidR="004932C8">
      <w:rPr>
        <w:sz w:val="16"/>
        <w:szCs w:val="16"/>
      </w:rPr>
      <w:t>bjednatele:</w:t>
    </w:r>
  </w:p>
  <w:p w:rsidR="004932C8" w:rsidRPr="0047679A" w:rsidRDefault="004932C8" w:rsidP="00FA64AB">
    <w:pPr>
      <w:pStyle w:val="Zhlav"/>
      <w:spacing w:after="0" w:line="276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</w:t>
    </w:r>
    <w:r w:rsidR="00FA64A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Č.j. </w:t>
    </w:r>
    <w:r w:rsidR="00FA64AB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295"/>
    <w:rsid w:val="000203F2"/>
    <w:rsid w:val="00024114"/>
    <w:rsid w:val="00035F68"/>
    <w:rsid w:val="00036D68"/>
    <w:rsid w:val="00037752"/>
    <w:rsid w:val="000475F1"/>
    <w:rsid w:val="0004782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A6F19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3007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DD3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78AE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37978"/>
    <w:rsid w:val="00546BA7"/>
    <w:rsid w:val="00547B20"/>
    <w:rsid w:val="00552932"/>
    <w:rsid w:val="00552E97"/>
    <w:rsid w:val="005533C8"/>
    <w:rsid w:val="005540E6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242E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729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2702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543B5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5A78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130B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10C5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1A04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4AB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590F9-B9CD-4A69-90E0-D31D226C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1A6F1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5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4085a4f5-5f40-4143-b221-75ee5dde648a"/>
    <ds:schemaRef ds:uri="8662c659-72ab-411b-b755-fbef5cbbde18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5e6c6c5c-474c-4ef7-b7d6-59a0e77cc256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4AB04128-D86C-43F8-B38F-046E80526D3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65C950E-0E53-43EA-9D62-D8F78E8A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3167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5</cp:revision>
  <cp:lastPrinted>2015-12-17T11:03:00Z</cp:lastPrinted>
  <dcterms:created xsi:type="dcterms:W3CDTF">2016-05-30T10:33:00Z</dcterms:created>
  <dcterms:modified xsi:type="dcterms:W3CDTF">2016-07-11T13:53:00Z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